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63A7341B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1D9D">
        <w:rPr>
          <w:rFonts w:hint="eastAsia"/>
        </w:rPr>
        <w:t>５</w:t>
      </w:r>
      <w:r w:rsidR="00F555F5">
        <w:rPr>
          <w:rFonts w:hint="eastAsia"/>
        </w:rPr>
        <w:t>年６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508F795C" w:rsidR="009330D6" w:rsidRPr="00D92470" w:rsidRDefault="00774594" w:rsidP="009330D6">
      <w:pPr>
        <w:jc w:val="right"/>
      </w:pPr>
      <w:r>
        <w:rPr>
          <w:rFonts w:hint="eastAsia"/>
        </w:rPr>
        <w:t>日本健康運動指導士会岩手</w:t>
      </w:r>
      <w:r w:rsidR="009330D6" w:rsidRPr="00D92470">
        <w:rPr>
          <w:rFonts w:hint="eastAsia"/>
        </w:rPr>
        <w:t>県支部</w:t>
      </w:r>
    </w:p>
    <w:p w14:paraId="15727BA1" w14:textId="474310D0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774594">
        <w:rPr>
          <w:rFonts w:hint="eastAsia"/>
        </w:rPr>
        <w:t>佐々木　亮平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703A59BE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1D9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774594">
        <w:rPr>
          <w:rFonts w:asciiTheme="majorEastAsia" w:eastAsiaTheme="majorEastAsia" w:hAnsiTheme="majorEastAsia" w:hint="eastAsia"/>
          <w:b/>
          <w:sz w:val="24"/>
          <w:szCs w:val="24"/>
        </w:rPr>
        <w:t>岩手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274A0957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774594">
        <w:rPr>
          <w:rFonts w:hint="eastAsia"/>
        </w:rPr>
        <w:t>岩手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2A448744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C81D9D">
        <w:rPr>
          <w:rFonts w:hint="eastAsia"/>
        </w:rPr>
        <w:t>２０</w:t>
      </w:r>
      <w:r w:rsidR="002C3F46" w:rsidRPr="00C81D9D">
        <w:rPr>
          <w:rFonts w:hint="eastAsia"/>
        </w:rPr>
        <w:t>２</w:t>
      </w:r>
      <w:r w:rsidR="00C81D9D">
        <w:rPr>
          <w:rFonts w:hint="eastAsia"/>
        </w:rPr>
        <w:t>５</w:t>
      </w:r>
      <w:r w:rsidRPr="00C81D9D">
        <w:rPr>
          <w:rFonts w:hint="eastAsia"/>
        </w:rPr>
        <w:t>年</w:t>
      </w:r>
      <w:r w:rsidR="00774594">
        <w:rPr>
          <w:rFonts w:hint="eastAsia"/>
        </w:rPr>
        <w:t>１０</w:t>
      </w:r>
      <w:r w:rsidRPr="00C81D9D">
        <w:rPr>
          <w:rFonts w:hint="eastAsia"/>
        </w:rPr>
        <w:t>月</w:t>
      </w:r>
      <w:r w:rsidR="00774594">
        <w:rPr>
          <w:rFonts w:hint="eastAsia"/>
        </w:rPr>
        <w:t>４</w:t>
      </w:r>
      <w:r w:rsidRPr="00C81D9D">
        <w:rPr>
          <w:rFonts w:hint="eastAsia"/>
        </w:rPr>
        <w:t>日（</w:t>
      </w:r>
      <w:r w:rsidR="007E66D5" w:rsidRPr="00C81D9D">
        <w:rPr>
          <w:rFonts w:hint="eastAsia"/>
        </w:rPr>
        <w:t>土</w:t>
      </w:r>
      <w:r w:rsidRPr="00C81D9D">
        <w:rPr>
          <w:rFonts w:hint="eastAsia"/>
        </w:rPr>
        <w:t>）</w:t>
      </w:r>
      <w:r w:rsidR="002C3F46" w:rsidRPr="00C81D9D">
        <w:rPr>
          <w:rFonts w:hint="eastAsia"/>
        </w:rPr>
        <w:t xml:space="preserve">　</w:t>
      </w:r>
    </w:p>
    <w:p w14:paraId="1D53D7BC" w14:textId="4303D21E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510A61">
        <w:rPr>
          <w:rFonts w:ascii="Segoe UI Symbol" w:hAnsi="Segoe UI Symbol" w:cs="Segoe UI Symbol" w:hint="eastAsia"/>
        </w:rPr>
        <w:t>アイーナ・</w:t>
      </w:r>
      <w:r w:rsidR="00774594">
        <w:rPr>
          <w:rFonts w:ascii="Segoe UI Symbol" w:hAnsi="Segoe UI Symbol" w:cs="Segoe UI Symbol" w:hint="eastAsia"/>
        </w:rPr>
        <w:t>いわて県民情報交流センター</w:t>
      </w:r>
      <w:r>
        <w:rPr>
          <w:rFonts w:hint="eastAsia"/>
        </w:rPr>
        <w:t xml:space="preserve">　</w:t>
      </w:r>
      <w:r w:rsidRPr="00087F0F">
        <w:rPr>
          <w:rFonts w:hint="eastAsia"/>
        </w:rPr>
        <w:t>〒</w:t>
      </w:r>
      <w:r w:rsidR="00774594">
        <w:rPr>
          <w:rFonts w:hint="eastAsia"/>
        </w:rPr>
        <w:t>020-0045</w:t>
      </w:r>
      <w:r w:rsidR="00774594">
        <w:rPr>
          <w:rFonts w:hint="eastAsia"/>
        </w:rPr>
        <w:t xml:space="preserve">　</w:t>
      </w:r>
      <w:hyperlink r:id="rId7" w:history="1">
        <w:r w:rsidR="006E2C6F">
          <w:rPr>
            <w:rStyle w:val="a9"/>
          </w:rPr>
          <w:t>岩手県盛岡市盛岡駅西通</w:t>
        </w:r>
        <w:r w:rsidR="006E2C6F">
          <w:rPr>
            <w:rStyle w:val="a9"/>
          </w:rPr>
          <w:t>1-7-1</w:t>
        </w:r>
      </w:hyperlink>
    </w:p>
    <w:p w14:paraId="3487FEF8" w14:textId="45323B4A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774594">
        <w:rPr>
          <w:rFonts w:hint="eastAsia"/>
        </w:rPr>
        <w:t>１００</w:t>
      </w:r>
      <w:r>
        <w:rPr>
          <w:rFonts w:hint="eastAsia"/>
        </w:rPr>
        <w:t>名</w:t>
      </w:r>
    </w:p>
    <w:p w14:paraId="604D485C" w14:textId="77777777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>
        <w:rPr>
          <w:rFonts w:hint="eastAsia"/>
        </w:rPr>
        <w:t xml:space="preserve">　</w:t>
      </w:r>
      <w:r w:rsidR="00305749">
        <w:rPr>
          <w:rFonts w:hint="eastAsia"/>
        </w:rPr>
        <w:t>更新必修講座未受講の健康運動指導士</w:t>
      </w:r>
    </w:p>
    <w:p w14:paraId="0FDDCA37" w14:textId="79D815DC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4A3424">
        <w:rPr>
          <w:rFonts w:hint="eastAsia"/>
        </w:rPr>
        <w:t>（認定番号：</w:t>
      </w:r>
      <w:r w:rsidR="004A3424">
        <w:rPr>
          <w:rFonts w:hint="eastAsia"/>
        </w:rPr>
        <w:t>25K013</w:t>
      </w:r>
      <w:r w:rsidR="00764F5A" w:rsidRPr="004A3424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31"/>
        <w:gridCol w:w="3430"/>
        <w:gridCol w:w="4071"/>
      </w:tblGrid>
      <w:tr w:rsidR="009330D6" w:rsidRPr="001540FA" w14:paraId="0CDBA369" w14:textId="77777777" w:rsidTr="006E2C6F">
        <w:tc>
          <w:tcPr>
            <w:tcW w:w="1531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30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9330D6" w:rsidRPr="001540FA" w14:paraId="61540283" w14:textId="77777777" w:rsidTr="006E2C6F">
        <w:tc>
          <w:tcPr>
            <w:tcW w:w="1531" w:type="dxa"/>
          </w:tcPr>
          <w:p w14:paraId="6118B262" w14:textId="77777777" w:rsidR="009330D6" w:rsidRPr="001540FA" w:rsidRDefault="009330D6" w:rsidP="007E66D5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430" w:type="dxa"/>
          </w:tcPr>
          <w:p w14:paraId="0B803F22" w14:textId="2E099428" w:rsidR="009330D6" w:rsidRPr="001540FA" w:rsidRDefault="00774594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井上　茂</w:t>
            </w:r>
            <w:r w:rsidR="00F471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330D6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5202B38C" w14:textId="37AC1EA5" w:rsidR="007E66D5" w:rsidRPr="006E2C6F" w:rsidRDefault="003415D7" w:rsidP="006E2C6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E2C6F">
              <w:rPr>
                <w:rFonts w:asciiTheme="minorEastAsia" w:hAnsiTheme="minorEastAsia" w:hint="eastAsia"/>
                <w:sz w:val="18"/>
                <w:szCs w:val="18"/>
              </w:rPr>
              <w:t>東京医科大学公衆衛生学分野</w:t>
            </w:r>
          </w:p>
          <w:p w14:paraId="4CAEE48A" w14:textId="4EEF5654" w:rsidR="009330D6" w:rsidRPr="001540FA" w:rsidRDefault="003415D7" w:rsidP="006E2C6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6E2C6F">
              <w:rPr>
                <w:rFonts w:asciiTheme="minorEastAsia" w:hAnsiTheme="minorEastAsia" w:hint="eastAsia"/>
                <w:sz w:val="18"/>
                <w:szCs w:val="18"/>
              </w:rPr>
              <w:t>主任</w:t>
            </w:r>
            <w:r w:rsidR="007E66D5" w:rsidRPr="006E2C6F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4071" w:type="dxa"/>
          </w:tcPr>
          <w:p w14:paraId="6C826470" w14:textId="111D8697" w:rsidR="009330D6" w:rsidRPr="007E66D5" w:rsidRDefault="006E2C6F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1540FA" w14:paraId="42498EE5" w14:textId="77777777" w:rsidTr="006E2C6F">
        <w:trPr>
          <w:trHeight w:val="270"/>
        </w:trPr>
        <w:tc>
          <w:tcPr>
            <w:tcW w:w="1531" w:type="dxa"/>
          </w:tcPr>
          <w:p w14:paraId="6EF15618" w14:textId="77777777" w:rsidR="009330D6" w:rsidRPr="001540F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30" w:type="dxa"/>
          </w:tcPr>
          <w:p w14:paraId="3B80D63F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6D5" w:rsidRPr="001540FA" w14:paraId="16505484" w14:textId="77777777" w:rsidTr="006E2C6F">
        <w:trPr>
          <w:trHeight w:val="700"/>
        </w:trPr>
        <w:tc>
          <w:tcPr>
            <w:tcW w:w="1531" w:type="dxa"/>
          </w:tcPr>
          <w:p w14:paraId="1AFBD02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430" w:type="dxa"/>
          </w:tcPr>
          <w:p w14:paraId="496DC774" w14:textId="7CFEE82A" w:rsidR="007E66D5" w:rsidRPr="001540FA" w:rsidRDefault="00774594" w:rsidP="00A661F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玉井　伸典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E66D5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638119B6" w14:textId="77777777" w:rsidR="008B6800" w:rsidRPr="006E2C6F" w:rsidRDefault="003415D7" w:rsidP="006E2C6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E2C6F">
              <w:rPr>
                <w:rFonts w:asciiTheme="minorEastAsia" w:hAnsiTheme="minorEastAsia" w:hint="eastAsia"/>
                <w:sz w:val="18"/>
                <w:szCs w:val="18"/>
              </w:rPr>
              <w:t>日本スポーツ振興センター</w:t>
            </w:r>
          </w:p>
          <w:p w14:paraId="13899212" w14:textId="6AC44031" w:rsidR="007E66D5" w:rsidRPr="006E2C6F" w:rsidRDefault="003415D7" w:rsidP="006E2C6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E2C6F">
              <w:rPr>
                <w:rFonts w:asciiTheme="minorEastAsia" w:hAnsiTheme="minorEastAsia" w:hint="eastAsia"/>
                <w:sz w:val="18"/>
                <w:szCs w:val="18"/>
              </w:rPr>
              <w:t>ハイパフォーマンススポーツセンター</w:t>
            </w:r>
          </w:p>
          <w:p w14:paraId="1FB589B8" w14:textId="20E8CFB6" w:rsidR="007E66D5" w:rsidRPr="001540FA" w:rsidRDefault="003415D7" w:rsidP="006E2C6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6E2C6F">
              <w:rPr>
                <w:rFonts w:asciiTheme="minorEastAsia" w:hAnsiTheme="minorEastAsia" w:hint="eastAsia"/>
                <w:sz w:val="18"/>
                <w:szCs w:val="18"/>
              </w:rPr>
              <w:t>契約研究員</w:t>
            </w:r>
          </w:p>
        </w:tc>
        <w:tc>
          <w:tcPr>
            <w:tcW w:w="4071" w:type="dxa"/>
          </w:tcPr>
          <w:p w14:paraId="12710EC5" w14:textId="450DB1E6" w:rsidR="007E66D5" w:rsidRPr="007E66D5" w:rsidRDefault="006E2C6F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7E66D5" w:rsidRPr="001540FA" w14:paraId="07857BAD" w14:textId="77777777" w:rsidTr="006E2C6F">
        <w:trPr>
          <w:trHeight w:val="855"/>
        </w:trPr>
        <w:tc>
          <w:tcPr>
            <w:tcW w:w="1531" w:type="dxa"/>
          </w:tcPr>
          <w:p w14:paraId="22C7013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430" w:type="dxa"/>
          </w:tcPr>
          <w:p w14:paraId="4786ED87" w14:textId="30190086" w:rsidR="007E66D5" w:rsidRPr="001540FA" w:rsidRDefault="00774594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清野　諭　</w:t>
            </w:r>
            <w:r w:rsidR="007E66D5" w:rsidRPr="001540FA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58E7CB86" w14:textId="77777777" w:rsidR="003415D7" w:rsidRPr="006E2C6F" w:rsidRDefault="003415D7" w:rsidP="006E2C6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E2C6F">
              <w:rPr>
                <w:rFonts w:asciiTheme="minorEastAsia" w:hAnsiTheme="minorEastAsia" w:hint="eastAsia"/>
                <w:sz w:val="18"/>
                <w:szCs w:val="18"/>
              </w:rPr>
              <w:t>山形大学Well－Being 研究所</w:t>
            </w:r>
          </w:p>
          <w:p w14:paraId="7A6FAD9D" w14:textId="06A16F3D" w:rsidR="007E66D5" w:rsidRPr="00485D1D" w:rsidRDefault="003415D7" w:rsidP="006E2C6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6E2C6F">
              <w:rPr>
                <w:rFonts w:asciiTheme="minorEastAsia" w:hAnsiTheme="minorEastAsia" w:hint="eastAsia"/>
                <w:sz w:val="18"/>
                <w:szCs w:val="18"/>
              </w:rPr>
              <w:t>行動科学部門</w:t>
            </w:r>
          </w:p>
        </w:tc>
        <w:tc>
          <w:tcPr>
            <w:tcW w:w="4071" w:type="dxa"/>
          </w:tcPr>
          <w:p w14:paraId="29644A5C" w14:textId="70225596" w:rsidR="007E66D5" w:rsidRPr="007E66D5" w:rsidRDefault="006E2C6F" w:rsidP="00DC6049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C6F">
              <w:rPr>
                <w:rFonts w:asciiTheme="minorEastAsia" w:hAnsiTheme="minorEastAsia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2267BB4E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</w:t>
      </w:r>
      <w:r w:rsidR="00C81D9D">
        <w:rPr>
          <w:rFonts w:hint="eastAsia"/>
        </w:rPr>
        <w:t>くだ</w:t>
      </w:r>
      <w:r w:rsidR="00C848F5">
        <w:rPr>
          <w:rFonts w:hint="eastAsia"/>
        </w:rPr>
        <w:t>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A41F" id="正方形/長方形 1" o:spid="_x0000_s1026" style="position:absolute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81D9D">
        <w:rPr>
          <w:rFonts w:ascii="ＭＳ Ｐゴシック" w:eastAsia="ＭＳ Ｐゴシック" w:hAnsi="ＭＳ Ｐゴシック"/>
          <w:sz w:val="18"/>
          <w:szCs w:val="18"/>
        </w:rPr>
        <w:t>kosyukai@jafias.net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7A353413" w14:textId="537D87C8" w:rsidR="00485D1D" w:rsidRPr="009B7BC0" w:rsidRDefault="00C848F5" w:rsidP="006E2C6F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4BC01885" w14:textId="77777777" w:rsidR="006E2C6F" w:rsidRDefault="006E2C6F" w:rsidP="00B77193">
      <w:pPr>
        <w:rPr>
          <w:rFonts w:asciiTheme="minorEastAsia" w:hAnsiTheme="minorEastAsia"/>
          <w:sz w:val="20"/>
          <w:szCs w:val="20"/>
        </w:rPr>
      </w:pPr>
    </w:p>
    <w:p w14:paraId="066A3964" w14:textId="77777777" w:rsidR="006E2C6F" w:rsidRPr="006E2C6F" w:rsidRDefault="006E2C6F" w:rsidP="00B77193">
      <w:pPr>
        <w:rPr>
          <w:rFonts w:asciiTheme="minorEastAsia" w:hAnsiTheme="minorEastAsia"/>
          <w:sz w:val="20"/>
          <w:szCs w:val="20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4C5D9" id="Rectangle 12" o:spid="_x0000_s1026" style="position:absolute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542B4" id="Rectangle 13" o:spid="_x0000_s1026" style="position:absolute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3BF07D39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E2C6F">
        <w:rPr>
          <w:rFonts w:asciiTheme="minorEastAsia" w:hAnsiTheme="minorEastAsia" w:hint="eastAsia"/>
          <w:b/>
          <w:sz w:val="24"/>
          <w:szCs w:val="24"/>
        </w:rPr>
        <w:t>8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E2C6F">
        <w:rPr>
          <w:rFonts w:asciiTheme="minorEastAsia" w:hAnsiTheme="minorEastAsia" w:hint="eastAsia"/>
          <w:b/>
          <w:sz w:val="24"/>
          <w:szCs w:val="24"/>
        </w:rPr>
        <w:t>4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E2C6F">
        <w:rPr>
          <w:rFonts w:asciiTheme="minorEastAsia" w:hAnsiTheme="minorEastAsia" w:hint="eastAsia"/>
          <w:b/>
          <w:sz w:val="24"/>
          <w:szCs w:val="24"/>
        </w:rPr>
        <w:t>月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C81D9D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58EF645B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C81D9D">
        <w:rPr>
          <w:rFonts w:asciiTheme="minorEastAsia" w:hAnsiTheme="minorEastAsia" w:hint="eastAsia"/>
          <w:sz w:val="20"/>
        </w:rPr>
        <w:t xml:space="preserve">申込締切　　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6E2C6F">
        <w:rPr>
          <w:rFonts w:asciiTheme="minorEastAsia" w:hAnsiTheme="minorEastAsia" w:hint="eastAsia"/>
          <w:b/>
          <w:sz w:val="24"/>
          <w:szCs w:val="24"/>
        </w:rPr>
        <w:t>9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6E2C6F">
        <w:rPr>
          <w:rFonts w:asciiTheme="minorEastAsia" w:hAnsiTheme="minorEastAsia" w:hint="eastAsia"/>
          <w:b/>
          <w:sz w:val="24"/>
          <w:szCs w:val="24"/>
        </w:rPr>
        <w:t>20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6E2C6F">
        <w:rPr>
          <w:rFonts w:asciiTheme="minorEastAsia" w:hAnsiTheme="minorEastAsia" w:hint="eastAsia"/>
          <w:b/>
          <w:sz w:val="24"/>
          <w:szCs w:val="24"/>
        </w:rPr>
        <w:t>土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C81D9D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C81D9D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C81D9D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申込受付状況は当会ＨＰ（</w:t>
      </w:r>
      <w:r w:rsidRPr="00C81D9D">
        <w:rPr>
          <w:rFonts w:asciiTheme="minorEastAsia" w:hAnsiTheme="minorEastAsia"/>
          <w:sz w:val="18"/>
        </w:rPr>
        <w:t>http://www.jafias.net/</w:t>
      </w:r>
      <w:r w:rsidRPr="00C81D9D">
        <w:rPr>
          <w:rFonts w:asciiTheme="minorEastAsia" w:hAnsiTheme="minorEastAsia" w:hint="eastAsia"/>
          <w:sz w:val="18"/>
        </w:rPr>
        <w:t>）</w:t>
      </w:r>
      <w:r w:rsidRPr="00C81D9D">
        <w:rPr>
          <w:rFonts w:asciiTheme="minorEastAsia" w:hAnsiTheme="minorEastAsia" w:hint="eastAsia"/>
          <w:sz w:val="20"/>
        </w:rPr>
        <w:t>をご確認下さい。</w:t>
      </w:r>
    </w:p>
    <w:p w14:paraId="7CE69AA0" w14:textId="2DA11E4B" w:rsidR="00F471C9" w:rsidRPr="00C81D9D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C81D9D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1D9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C81D9D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 w:rsidRPr="00C81D9D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C81D9D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7C6E53BA" w:rsidR="00F471C9" w:rsidRPr="00C81D9D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774594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岩手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2EE908E4" w:rsidR="00F471C9" w:rsidRPr="00C81D9D" w:rsidRDefault="00F471C9" w:rsidP="00774594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81D9D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774594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１０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774594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４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398C" w14:textId="77777777" w:rsidR="00A93D9A" w:rsidRDefault="00A93D9A" w:rsidP="00873FF0">
      <w:r>
        <w:separator/>
      </w:r>
    </w:p>
  </w:endnote>
  <w:endnote w:type="continuationSeparator" w:id="0">
    <w:p w14:paraId="5E06D3A4" w14:textId="77777777" w:rsidR="00A93D9A" w:rsidRDefault="00A93D9A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2196" w14:textId="77777777" w:rsidR="00A93D9A" w:rsidRDefault="00A93D9A" w:rsidP="00873FF0">
      <w:r>
        <w:separator/>
      </w:r>
    </w:p>
  </w:footnote>
  <w:footnote w:type="continuationSeparator" w:id="0">
    <w:p w14:paraId="4320D97C" w14:textId="77777777" w:rsidR="00A93D9A" w:rsidRDefault="00A93D9A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562317">
    <w:abstractNumId w:val="0"/>
  </w:num>
  <w:num w:numId="2" w16cid:durableId="1987467715">
    <w:abstractNumId w:val="1"/>
  </w:num>
  <w:num w:numId="3" w16cid:durableId="23305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26C8D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4605B"/>
    <w:rsid w:val="00251AB2"/>
    <w:rsid w:val="00263C46"/>
    <w:rsid w:val="00291942"/>
    <w:rsid w:val="00297E17"/>
    <w:rsid w:val="002C3F46"/>
    <w:rsid w:val="002D4DDC"/>
    <w:rsid w:val="002F040F"/>
    <w:rsid w:val="00305749"/>
    <w:rsid w:val="003415D7"/>
    <w:rsid w:val="0035075F"/>
    <w:rsid w:val="00370684"/>
    <w:rsid w:val="003744A1"/>
    <w:rsid w:val="003D3044"/>
    <w:rsid w:val="003F5E05"/>
    <w:rsid w:val="00405EB3"/>
    <w:rsid w:val="00485D1D"/>
    <w:rsid w:val="004A3424"/>
    <w:rsid w:val="004B5602"/>
    <w:rsid w:val="00502CD7"/>
    <w:rsid w:val="0050590F"/>
    <w:rsid w:val="00510A61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6E2C6F"/>
    <w:rsid w:val="007127FB"/>
    <w:rsid w:val="00733AAF"/>
    <w:rsid w:val="00742120"/>
    <w:rsid w:val="00762E2C"/>
    <w:rsid w:val="00764A01"/>
    <w:rsid w:val="00764F5A"/>
    <w:rsid w:val="0076592E"/>
    <w:rsid w:val="00766299"/>
    <w:rsid w:val="00774594"/>
    <w:rsid w:val="00794FCF"/>
    <w:rsid w:val="007A2B3A"/>
    <w:rsid w:val="007B2E1F"/>
    <w:rsid w:val="007D1AA7"/>
    <w:rsid w:val="007D3ED5"/>
    <w:rsid w:val="007E0A4F"/>
    <w:rsid w:val="007E66D5"/>
    <w:rsid w:val="00800B8C"/>
    <w:rsid w:val="00824B31"/>
    <w:rsid w:val="00825A09"/>
    <w:rsid w:val="00833CAA"/>
    <w:rsid w:val="008634BC"/>
    <w:rsid w:val="00871307"/>
    <w:rsid w:val="00873FF0"/>
    <w:rsid w:val="008873DF"/>
    <w:rsid w:val="008B6800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93D9A"/>
    <w:rsid w:val="00AA3D40"/>
    <w:rsid w:val="00AD73FE"/>
    <w:rsid w:val="00B140F1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D0786"/>
    <w:rsid w:val="00F0442B"/>
    <w:rsid w:val="00F30D44"/>
    <w:rsid w:val="00F325B3"/>
    <w:rsid w:val="00F375DC"/>
    <w:rsid w:val="00F471C9"/>
    <w:rsid w:val="00F555F5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5ACCF"/>
  <w15:docId w15:val="{39DE0EB2-61DF-4957-95E2-F96DB05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NgPBX8gzNfATBkz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2025-06-30T07:35:00Z</dcterms:created>
  <dcterms:modified xsi:type="dcterms:W3CDTF">2025-06-30T07:35:00Z</dcterms:modified>
</cp:coreProperties>
</file>